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5B" w:rsidRDefault="00F36602" w:rsidP="00C44F35">
      <w:pPr>
        <w:jc w:val="center"/>
      </w:pPr>
      <w:r>
        <w:rPr>
          <w:noProof/>
        </w:rPr>
        <w:drawing>
          <wp:inline distT="0" distB="0" distL="0" distR="0">
            <wp:extent cx="1333500" cy="1331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JTAC Vect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131" cy="13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C5B" w:rsidRDefault="00F36602" w:rsidP="00857C5B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010275" cy="19050"/>
                <wp:effectExtent l="0" t="0" r="9525" b="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295C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05pt" to="47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57C5B">
        <w:tab/>
      </w:r>
    </w:p>
    <w:p w:rsidR="00857C5B" w:rsidRPr="00857C5B" w:rsidRDefault="00857C5B" w:rsidP="00857C5B">
      <w:pPr>
        <w:jc w:val="center"/>
        <w:rPr>
          <w:rStyle w:val="Strong"/>
          <w:sz w:val="40"/>
          <w:szCs w:val="40"/>
        </w:rPr>
      </w:pPr>
      <w:r w:rsidRPr="00857C5B">
        <w:rPr>
          <w:rStyle w:val="Strong"/>
          <w:sz w:val="40"/>
          <w:szCs w:val="40"/>
        </w:rPr>
        <w:t>For Immediate Release</w:t>
      </w:r>
    </w:p>
    <w:p w:rsidR="0056784D" w:rsidRDefault="00F36602" w:rsidP="0056784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10275" cy="19050"/>
                <wp:effectExtent l="0" t="0" r="952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7D8EC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473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" strokecolor="#5b9bd5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57C5B">
        <w:t xml:space="preserve">Contact: </w:t>
      </w:r>
      <w:r w:rsidR="009E58D7">
        <w:t>Laurie Smith</w:t>
      </w:r>
      <w:r w:rsidR="00983EE6">
        <w:t xml:space="preserve"> </w:t>
      </w:r>
    </w:p>
    <w:p w:rsidR="00857C5B" w:rsidRDefault="00857C5B" w:rsidP="0056784D">
      <w:pPr>
        <w:spacing w:after="0" w:line="240" w:lineRule="auto"/>
        <w:ind w:firstLine="720"/>
      </w:pPr>
      <w:r>
        <w:t>626 N Shore Rd</w:t>
      </w:r>
    </w:p>
    <w:p w:rsidR="00857C5B" w:rsidRDefault="00857C5B" w:rsidP="0056784D">
      <w:pPr>
        <w:spacing w:after="0" w:line="240" w:lineRule="auto"/>
        <w:ind w:firstLine="720"/>
      </w:pPr>
      <w:r>
        <w:t>Absecon, New Jersey</w:t>
      </w:r>
    </w:p>
    <w:p w:rsidR="00857C5B" w:rsidRDefault="00857C5B" w:rsidP="00857C5B">
      <w:pPr>
        <w:spacing w:after="0"/>
      </w:pPr>
      <w:r>
        <w:t xml:space="preserve">Phone: </w:t>
      </w:r>
      <w:r w:rsidR="00983EE6">
        <w:t>(609) 272-0101</w:t>
      </w:r>
      <w:r w:rsidR="0056784D">
        <w:t xml:space="preserve"> ext. 11</w:t>
      </w:r>
    </w:p>
    <w:p w:rsidR="00857C5B" w:rsidRDefault="00857C5B" w:rsidP="00857C5B">
      <w:pPr>
        <w:spacing w:after="0"/>
      </w:pPr>
      <w:r>
        <w:t xml:space="preserve">Email: </w:t>
      </w:r>
      <w:r w:rsidR="009E58D7">
        <w:t>Lsmith@atlprev.org</w:t>
      </w:r>
    </w:p>
    <w:p w:rsidR="00F17AB7" w:rsidRDefault="00857C5B" w:rsidP="00857C5B">
      <w:pPr>
        <w:spacing w:after="0"/>
      </w:pPr>
      <w:r>
        <w:t xml:space="preserve">Date: </w:t>
      </w:r>
      <w:r w:rsidR="009E58D7">
        <w:t>7/2</w:t>
      </w:r>
      <w:r w:rsidR="0056784D">
        <w:t>7</w:t>
      </w:r>
      <w:r w:rsidR="009E58D7">
        <w:t>/2020</w:t>
      </w:r>
    </w:p>
    <w:p w:rsidR="00857C5B" w:rsidRDefault="00857C5B" w:rsidP="00857C5B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5943600" cy="3634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C5B" w:rsidRDefault="009E58D7" w:rsidP="00857C5B">
      <w:pPr>
        <w:spacing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15 Minute Child Break Webinars </w:t>
      </w:r>
    </w:p>
    <w:p w:rsidR="009E58D7" w:rsidRPr="00FC6AAF" w:rsidRDefault="00BA0C2C" w:rsidP="009E58D7">
      <w:pPr>
        <w:pStyle w:val="Quote"/>
        <w:rPr>
          <w:sz w:val="20"/>
          <w:szCs w:val="20"/>
        </w:rPr>
      </w:pPr>
      <w:r w:rsidRPr="00FC6AA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6023610" cy="368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AAF" w:rsidRPr="00FC6AAF">
        <w:rPr>
          <w:sz w:val="20"/>
          <w:szCs w:val="20"/>
        </w:rPr>
        <w:t xml:space="preserve">Communicating with the </w:t>
      </w:r>
      <w:r w:rsidR="00D53E44">
        <w:rPr>
          <w:sz w:val="20"/>
          <w:szCs w:val="20"/>
        </w:rPr>
        <w:t>c</w:t>
      </w:r>
      <w:r w:rsidR="00FC6AAF" w:rsidRPr="00FC6AAF">
        <w:rPr>
          <w:sz w:val="20"/>
          <w:szCs w:val="20"/>
        </w:rPr>
        <w:t xml:space="preserve">hildren in our lives </w:t>
      </w:r>
      <w:r w:rsidR="00D53E44">
        <w:rPr>
          <w:sz w:val="20"/>
          <w:szCs w:val="20"/>
        </w:rPr>
        <w:t>about drugs</w:t>
      </w:r>
      <w:r w:rsidR="00F17AB7">
        <w:rPr>
          <w:sz w:val="20"/>
          <w:szCs w:val="20"/>
        </w:rPr>
        <w:t xml:space="preserve"> and alcohol</w:t>
      </w:r>
      <w:r w:rsidR="00D53E44">
        <w:rPr>
          <w:sz w:val="20"/>
          <w:szCs w:val="20"/>
        </w:rPr>
        <w:t xml:space="preserve"> </w:t>
      </w:r>
      <w:r w:rsidR="00FC6AAF" w:rsidRPr="00FC6AAF">
        <w:rPr>
          <w:sz w:val="20"/>
          <w:szCs w:val="20"/>
        </w:rPr>
        <w:t xml:space="preserve">during a pandemic </w:t>
      </w:r>
    </w:p>
    <w:p w:rsidR="00FC6AAF" w:rsidRPr="00A83777" w:rsidRDefault="009E58D7" w:rsidP="00346C35">
      <w:pPr>
        <w:spacing w:after="0" w:line="240" w:lineRule="auto"/>
        <w:ind w:firstLine="720"/>
      </w:pPr>
      <w:r w:rsidRPr="00A83777">
        <w:t>Absecon</w:t>
      </w:r>
      <w:r w:rsidR="00BA0C2C" w:rsidRPr="00A83777">
        <w:t xml:space="preserve">, NJ- </w:t>
      </w:r>
      <w:r w:rsidRPr="00A83777">
        <w:t>7/2</w:t>
      </w:r>
      <w:r w:rsidR="0056784D" w:rsidRPr="00A83777">
        <w:t>7</w:t>
      </w:r>
      <w:r w:rsidRPr="00A83777">
        <w:t xml:space="preserve">/2020 </w:t>
      </w:r>
      <w:r w:rsidR="00BA0C2C" w:rsidRPr="00A83777">
        <w:t>-</w:t>
      </w:r>
      <w:r w:rsidR="00346C35" w:rsidRPr="00A83777">
        <w:t xml:space="preserve"> </w:t>
      </w:r>
      <w:r w:rsidR="00CF0C90" w:rsidRPr="00A83777">
        <w:t xml:space="preserve">In collaboration with the Partnership for a Drug-Free New Jersey, </w:t>
      </w:r>
      <w:r w:rsidRPr="00A83777">
        <w:t xml:space="preserve">Join Together Atlantic County </w:t>
      </w:r>
      <w:r w:rsidR="00CF0C90" w:rsidRPr="00A83777">
        <w:t>and Atlantic</w:t>
      </w:r>
      <w:r w:rsidR="00BA0C2C" w:rsidRPr="00A83777">
        <w:t xml:space="preserve"> Preve</w:t>
      </w:r>
      <w:r w:rsidR="001215A3" w:rsidRPr="00A83777">
        <w:t>ntion</w:t>
      </w:r>
      <w:r w:rsidR="00BA0C2C" w:rsidRPr="00A83777">
        <w:t xml:space="preserve"> Resources</w:t>
      </w:r>
      <w:r w:rsidR="00CF0C90" w:rsidRPr="00A83777">
        <w:t xml:space="preserve"> </w:t>
      </w:r>
      <w:r w:rsidRPr="00A83777">
        <w:t xml:space="preserve">will be hosting two </w:t>
      </w:r>
      <w:r w:rsidR="00891AB9" w:rsidRPr="00A83777">
        <w:t>FREE</w:t>
      </w:r>
      <w:r w:rsidRPr="00A83777">
        <w:t xml:space="preserve"> 15 Minute Child Break webinars</w:t>
      </w:r>
      <w:r w:rsidR="00891AB9" w:rsidRPr="00A83777">
        <w:t xml:space="preserve"> via Zoom</w:t>
      </w:r>
      <w:r w:rsidRPr="00A83777">
        <w:t xml:space="preserve">. The webinars will take place </w:t>
      </w:r>
      <w:r w:rsidR="00CF0C90" w:rsidRPr="00A83777">
        <w:t>on July</w:t>
      </w:r>
      <w:r w:rsidRPr="00A83777">
        <w:t xml:space="preserve"> 30</w:t>
      </w:r>
      <w:r w:rsidRPr="00A83777">
        <w:rPr>
          <w:vertAlign w:val="superscript"/>
        </w:rPr>
        <w:t>th</w:t>
      </w:r>
      <w:r w:rsidRPr="00A83777">
        <w:t xml:space="preserve"> at 7:00PM</w:t>
      </w:r>
      <w:r w:rsidR="00FC6AAF" w:rsidRPr="00A83777">
        <w:t xml:space="preserve"> </w:t>
      </w:r>
      <w:r w:rsidR="00CF0C90" w:rsidRPr="00A83777">
        <w:t>and</w:t>
      </w:r>
      <w:r w:rsidRPr="00A83777">
        <w:t xml:space="preserve"> on August 5</w:t>
      </w:r>
      <w:r w:rsidRPr="00A83777">
        <w:rPr>
          <w:vertAlign w:val="superscript"/>
        </w:rPr>
        <w:t>th</w:t>
      </w:r>
      <w:r w:rsidRPr="00A83777">
        <w:t xml:space="preserve"> at </w:t>
      </w:r>
      <w:r w:rsidR="00FC6AAF" w:rsidRPr="00A83777">
        <w:t>2:00PM. Th</w:t>
      </w:r>
      <w:r w:rsidR="00CF0C90" w:rsidRPr="00A83777">
        <w:t>ey</w:t>
      </w:r>
      <w:r w:rsidR="00FC6AAF" w:rsidRPr="00A83777">
        <w:t xml:space="preserve"> will be a one-hour interactive, multimedia webinar that will inform, encourage and empower </w:t>
      </w:r>
      <w:r w:rsidR="00CF0C90" w:rsidRPr="00A83777">
        <w:t>you to effectively communicate with children about the danger of drugs and alcohol. Parents, grandparents, caregivers and those working with children are encouraged to participate.</w:t>
      </w:r>
    </w:p>
    <w:p w:rsidR="00FC6AAF" w:rsidRPr="00A83777" w:rsidRDefault="00FC6AAF" w:rsidP="00C37B0F">
      <w:pPr>
        <w:spacing w:after="0" w:line="240" w:lineRule="auto"/>
      </w:pPr>
    </w:p>
    <w:p w:rsidR="00BA0C2C" w:rsidRPr="00A83777" w:rsidRDefault="00FC6AAF" w:rsidP="00C37B0F">
      <w:pPr>
        <w:spacing w:after="0" w:line="240" w:lineRule="auto"/>
      </w:pPr>
      <w:r w:rsidRPr="00A83777">
        <w:t xml:space="preserve">During the COVID-19 pandemic it's more important than ever to communicate with the </w:t>
      </w:r>
      <w:r w:rsidR="00891AB9" w:rsidRPr="00A83777">
        <w:t>children in</w:t>
      </w:r>
      <w:r w:rsidRPr="00A83777">
        <w:t xml:space="preserve"> our lives, and to empower </w:t>
      </w:r>
      <w:r w:rsidR="00CF0C90" w:rsidRPr="00A83777">
        <w:t xml:space="preserve">those who have children. The webinar will </w:t>
      </w:r>
      <w:r w:rsidR="00891AB9" w:rsidRPr="00A83777">
        <w:t xml:space="preserve">cover underage drinking, marijuana use, opioids and prescription drugs, </w:t>
      </w:r>
      <w:r w:rsidR="00CF0C90" w:rsidRPr="00A83777">
        <w:t xml:space="preserve">vaping trends, tips for effectively talking to children and teens about healthy decisions, helping children manage stress, and utilizing teachable moments. </w:t>
      </w:r>
      <w:r w:rsidR="00891AB9" w:rsidRPr="00A83777">
        <w:t xml:space="preserve">“Parents who talk to their children about their activities an average of 15 minutes a day have children who are 67% less likely to try marijuana”. </w:t>
      </w:r>
    </w:p>
    <w:p w:rsidR="00891AB9" w:rsidRPr="00A83777" w:rsidRDefault="00891AB9" w:rsidP="00C37B0F">
      <w:pPr>
        <w:spacing w:after="0" w:line="240" w:lineRule="auto"/>
      </w:pPr>
    </w:p>
    <w:p w:rsidR="00BA0C2C" w:rsidRDefault="00891AB9" w:rsidP="00F36602">
      <w:pPr>
        <w:spacing w:after="0" w:line="240" w:lineRule="auto"/>
      </w:pPr>
      <w:r w:rsidRPr="00A83777">
        <w:t>This is a FREE webinar being offered twice to accommodate parents’ schedules. To register for the July 30</w:t>
      </w:r>
      <w:r w:rsidRPr="00A83777">
        <w:rPr>
          <w:vertAlign w:val="superscript"/>
        </w:rPr>
        <w:t>th</w:t>
      </w:r>
      <w:r w:rsidRPr="00A83777">
        <w:t xml:space="preserve"> webinar please visit </w:t>
      </w:r>
      <w:hyperlink r:id="rId6" w:tgtFrame="_blank" w:history="1">
        <w:r w:rsidRPr="00A83777">
          <w:rPr>
            <w:rStyle w:val="Hyperlink"/>
          </w:rPr>
          <w:t>http://createsend.com/t/y-DADD561DFD9DC97C</w:t>
        </w:r>
      </w:hyperlink>
      <w:r w:rsidRPr="00A83777">
        <w:t xml:space="preserve"> . To register for the August 5</w:t>
      </w:r>
      <w:r w:rsidRPr="00A83777">
        <w:rPr>
          <w:vertAlign w:val="superscript"/>
        </w:rPr>
        <w:t>th</w:t>
      </w:r>
      <w:r w:rsidRPr="00A83777">
        <w:t xml:space="preserve"> webinar please visit </w:t>
      </w:r>
      <w:hyperlink r:id="rId7" w:tgtFrame="_blank" w:history="1">
        <w:r w:rsidRPr="00A83777">
          <w:rPr>
            <w:rStyle w:val="Hyperlink"/>
          </w:rPr>
          <w:t>http://createsend.com/t/y-A8F7F58BE2A5DE58</w:t>
        </w:r>
      </w:hyperlink>
      <w:r w:rsidRPr="00A83777">
        <w:t xml:space="preserve"> . Atlantic Prevention Resources is dedicated to preventing harm, caused by substance use </w:t>
      </w:r>
      <w:r w:rsidR="00F36602" w:rsidRPr="00A83777">
        <w:t xml:space="preserve">and </w:t>
      </w:r>
      <w:r w:rsidRPr="00A83777">
        <w:t>violence</w:t>
      </w:r>
      <w:r w:rsidR="00F36602" w:rsidRPr="00A83777">
        <w:t xml:space="preserve">. Join Together Atlantic County, </w:t>
      </w:r>
      <w:r w:rsidR="006E688B">
        <w:t xml:space="preserve">is </w:t>
      </w:r>
      <w:r w:rsidR="00F36602" w:rsidRPr="00A83777">
        <w:t xml:space="preserve">a substance misuse prevention coalition </w:t>
      </w:r>
      <w:r w:rsidR="002E6472" w:rsidRPr="00A83777">
        <w:t>whose</w:t>
      </w:r>
      <w:r w:rsidR="00F36602" w:rsidRPr="00A83777">
        <w:t xml:space="preserve"> goal is to prevent, reduce and or delay substance misuse among children.</w:t>
      </w:r>
      <w:r w:rsidR="0010310C" w:rsidRPr="0010310C">
        <w:rPr>
          <w:rFonts w:ascii="Calibri" w:eastAsia="Calibri" w:hAnsi="Calibri" w:cs="Calibri"/>
        </w:rPr>
        <w:t xml:space="preserve"> </w:t>
      </w:r>
      <w:r w:rsidR="0010310C" w:rsidRPr="0010310C">
        <w:rPr>
          <w:rFonts w:ascii="Calibri" w:eastAsia="Calibri" w:hAnsi="Calibri" w:cs="Calibri"/>
        </w:rPr>
        <w:t xml:space="preserve">This coalition project is funded </w:t>
      </w:r>
      <w:r w:rsidR="0010310C">
        <w:rPr>
          <w:rFonts w:ascii="Calibri" w:eastAsia="Calibri" w:hAnsi="Calibri" w:cs="Calibri"/>
        </w:rPr>
        <w:t xml:space="preserve">by a grant from </w:t>
      </w:r>
      <w:r w:rsidR="0010310C" w:rsidRPr="0010310C">
        <w:rPr>
          <w:rFonts w:ascii="Calibri" w:eastAsia="Calibri" w:hAnsi="Calibri" w:cs="Calibri"/>
        </w:rPr>
        <w:t>ONDCP (Office of National Drug Control Policy)</w:t>
      </w:r>
      <w:r w:rsidR="0010310C">
        <w:rPr>
          <w:rFonts w:ascii="Calibri" w:eastAsia="Calibri" w:hAnsi="Calibri" w:cs="Calibri"/>
        </w:rPr>
        <w:t>.</w:t>
      </w:r>
      <w:r w:rsidR="00F36602" w:rsidRPr="00A83777">
        <w:t xml:space="preserve"> For additional information please email </w:t>
      </w:r>
      <w:hyperlink r:id="rId8" w:history="1">
        <w:r w:rsidR="00F36602" w:rsidRPr="00A83777">
          <w:rPr>
            <w:rStyle w:val="Hyperlink"/>
          </w:rPr>
          <w:t>Lsmith@atlprev.org</w:t>
        </w:r>
      </w:hyperlink>
      <w:r w:rsidR="00F36602" w:rsidRPr="00A83777">
        <w:t xml:space="preserve"> or call (609) 272-0101 ext. 11.  </w:t>
      </w:r>
      <w:r w:rsidRPr="00A83777">
        <w:t> </w:t>
      </w:r>
    </w:p>
    <w:p w:rsidR="00BA57C9" w:rsidRDefault="00BA57C9" w:rsidP="00F36602">
      <w:pPr>
        <w:spacing w:after="0" w:line="240" w:lineRule="auto"/>
      </w:pPr>
    </w:p>
    <w:p w:rsidR="00506FC3" w:rsidRDefault="00506FC3" w:rsidP="00BA57C9">
      <w:pPr>
        <w:spacing w:after="0" w:line="240" w:lineRule="auto"/>
        <w:jc w:val="center"/>
      </w:pPr>
    </w:p>
    <w:p w:rsidR="007930BC" w:rsidRPr="00A83777" w:rsidRDefault="00BA57C9" w:rsidP="00E348F5">
      <w:pPr>
        <w:spacing w:after="0" w:line="240" w:lineRule="auto"/>
        <w:jc w:val="center"/>
      </w:pPr>
      <w:r>
        <w:t>###</w:t>
      </w:r>
      <w:bookmarkStart w:id="0" w:name="_GoBack"/>
      <w:bookmarkEnd w:id="0"/>
    </w:p>
    <w:sectPr w:rsidR="007930BC" w:rsidRPr="00A83777" w:rsidSect="00F7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5B"/>
    <w:rsid w:val="0010310C"/>
    <w:rsid w:val="001215A3"/>
    <w:rsid w:val="00233BD0"/>
    <w:rsid w:val="002E6472"/>
    <w:rsid w:val="00346C35"/>
    <w:rsid w:val="00506FC3"/>
    <w:rsid w:val="0056784D"/>
    <w:rsid w:val="00595E0C"/>
    <w:rsid w:val="006B61BD"/>
    <w:rsid w:val="006C13A6"/>
    <w:rsid w:val="006E688B"/>
    <w:rsid w:val="00701002"/>
    <w:rsid w:val="007930BC"/>
    <w:rsid w:val="00857C5B"/>
    <w:rsid w:val="00891AB9"/>
    <w:rsid w:val="008C48B3"/>
    <w:rsid w:val="00957607"/>
    <w:rsid w:val="00983EE6"/>
    <w:rsid w:val="009E58D7"/>
    <w:rsid w:val="00A83777"/>
    <w:rsid w:val="00B6753E"/>
    <w:rsid w:val="00B77473"/>
    <w:rsid w:val="00BA0C2C"/>
    <w:rsid w:val="00BA11C1"/>
    <w:rsid w:val="00BA57C9"/>
    <w:rsid w:val="00C37B0F"/>
    <w:rsid w:val="00C44F35"/>
    <w:rsid w:val="00CF0C90"/>
    <w:rsid w:val="00D07CFD"/>
    <w:rsid w:val="00D53E44"/>
    <w:rsid w:val="00E348F5"/>
    <w:rsid w:val="00F17AB7"/>
    <w:rsid w:val="00F36602"/>
    <w:rsid w:val="00F72597"/>
    <w:rsid w:val="00FA6EF2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FBC3"/>
  <w15:docId w15:val="{1BDE78BF-B797-4FED-8A92-071D3290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7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857C5B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57C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7C5B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1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mith@atlpre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createsend.com%2Ft%2Fy-A8F7F58BE2A5DE58%3Ffbclid%3DIwAR2h2GiPBQp-VJPUMwrYXPSpl9JM2BC0_D_Jq6YiaGEmRlmMEDwO2xo908I&amp;h=AT2vEAYdonB5rWjX5sH6iikJzBC6FeE1so1g-gPu7J2jJru28OErDffA6cKM3acusHgPhyPAHRSECCwEp2SFnFBNCz_ouYQIVbrPBqNMrzJFoUzSHBGZYlyIZlihFiiyDlyrFNV6ZwXJ-2gP0TmusF98IvUbXzDjwBujvvywKril4jHFoaulvpoWyxBTA5uKm4wCW8X-ZEHCbH_CDCI7q9Orcsr79DEwqAnp8ctj8gIEZDbv7h159QYavQk5p5O4HXoU2ZeE8ZgQS-nA0XZgiYsPsx87QsT43H1aXKSsL1JBFxZi9KojqBSNERJM10LS12azbGaw7sBnGIFsjSpzdZy1BSXU3IelB3cx9ME83xE3I1D1I5KrI1N4DwVZtZH8eeOh-2174DBe2UGqpl4WRmgWrxPWfH_BsTfkHv4JpqSH7V7YTIQscwyFVMqAMTspKQy_AUxv9sCly3X_G4jNY9KNN-JrXUVkufH-M8MNTEwdegbsUFssJcRict8kgZm3h0Be8OInCz0WkpvOf94mINqB7Rh0B9-GVf_6o4F6CR3-5ulY6KWO0esKziuOOzfJDIiPYrcCI6Zc6Fg30MgmNPk7k3Y-LxZHu1AlWwR6aawI4720NS_AxbO6D4b3PDfjBe2rddL5oHdvyOrG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createsend.com%2Ft%2Fy-DADD561DFD9DC97C%3Ffbclid%3DIwAR0cpS9C6uW8VlfaLUpneR_AgGM4Hxy8pkOVsz9aT1HsQGDEwdryOFvvDCw&amp;h=AT17RWYRGu3SwJOqn415PihfRLdtxuGgNKempR0_Php6mJDwux4avo82ycgaeBWFR7zyD3voy_o7J8zh4JyVSvvb3J28qyiyk8FOkPcrh4Oby3docWFnV61B0F6jzmMQrOlDa93B2HOztnflBZYNb6ZFUdw03iHUcWeaxRmCy5T7vXCkw-ZptSvhsPzth1RCAFpw8cn-Vr5fo7dzE0j_rfzuiAEfsTeUAtf1FLoAI5Jv48rZ7mHqT5EYoKiYcvufH2PYrrLC2DsmwvZcvOLx17IBVx8lsVuYNkSDBFzAQcHCA89qlIFg1c1F1El9GgjU-xkVpAjWxodd5WRRdkNDvzhfIad4xHOb4vh67xtgDv4KeOCVFBeUKwwaBZRO7svXSa2CbK33QIetxdWNf_JDjWmgUrgjk38xTXz0pPq6kc6ppzgVoJCUHje_0FuurcygUyuw61ImL4BlpSfTEe1_63CTrkJmgGkf2uXyvnj7xC1xIGdJUwCo2Uzjo8eWExrI-700jShKnuo0eiFqu2LNV3KzlimzQP_q9DVtDuI7nqSp3jbuQpAcmOEI-XwV4Nk8JjEXnvq14dwwcA5KzMoWhXrk7yYFTODWlEyQNysqxekjQi85EKtTQGfhRaA5ANduyiePKRhioURVg42F9Q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Patrick</dc:creator>
  <cp:lastModifiedBy>Brian Wilson</cp:lastModifiedBy>
  <cp:revision>12</cp:revision>
  <dcterms:created xsi:type="dcterms:W3CDTF">2020-07-24T19:37:00Z</dcterms:created>
  <dcterms:modified xsi:type="dcterms:W3CDTF">2020-07-27T17:59:00Z</dcterms:modified>
</cp:coreProperties>
</file>